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31ADA" w14:textId="77777777" w:rsidR="00367345" w:rsidRDefault="00367345">
      <w:r>
        <w:rPr>
          <w:b/>
          <w:bCs/>
        </w:rPr>
        <w:t>INTEGRAZIONE AL REGOLAMENTO D’ISTITUTO</w:t>
      </w:r>
    </w:p>
    <w:p w14:paraId="62BA0DA9" w14:textId="77777777" w:rsidR="00367345" w:rsidRDefault="00367345">
      <w:pPr>
        <w:rPr>
          <w:rFonts w:cs="Times New Roman"/>
        </w:rPr>
      </w:pPr>
    </w:p>
    <w:p w14:paraId="16AAFEE3" w14:textId="77777777" w:rsidR="00367345" w:rsidRDefault="00367345">
      <w:pPr>
        <w:rPr>
          <w:rFonts w:cs="Times New Roman"/>
        </w:rPr>
      </w:pPr>
      <w:r>
        <w:rPr>
          <w:rFonts w:cs="Times New Roman"/>
        </w:rPr>
        <w:t xml:space="preserve">sulla base delle indicazioni finalizzate alla prevenzione dell’infezione da COVID-19 nel CDI del 23.7.2020 </w:t>
      </w:r>
    </w:p>
    <w:p w14:paraId="390112EC" w14:textId="77777777" w:rsidR="00367345" w:rsidRDefault="00367345">
      <w:pPr>
        <w:rPr>
          <w:rFonts w:cs="Times New Roman"/>
        </w:rPr>
      </w:pPr>
    </w:p>
    <w:p w14:paraId="793FB402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Gli studenti sono tenuti al pieno rispetto di quanto indicato nei protocolli sicurezza COVID-19 in merito a: uso delle mascherine, distanziamento tra persone, pulizia delle mani, uso di gel sanificanti, rispetto dei percorsi di accesso e uscita, igienizzazione di attrezzature /superfici nelle proprie postazioni di laboratorio, utilizzo dei servizi sanitari; </w:t>
      </w:r>
    </w:p>
    <w:p w14:paraId="1BE9AD7C" w14:textId="77777777" w:rsidR="00367345" w:rsidRDefault="00367345">
      <w:pPr>
        <w:ind w:left="780"/>
        <w:rPr>
          <w:rFonts w:cs="Times New Roman"/>
        </w:rPr>
      </w:pPr>
    </w:p>
    <w:p w14:paraId="6EB13227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E’ vietato usare il telefono cellulare o altri dispositivi elettronici durante lo svolgimento delle attività didattiche se non per finalità didattiche o previo consenso del docente. Durante le attività didattiche, sia in presenza sia a distanza, non è consentito acquisire immagini, filmati o registrazioni vocali se non espressamente autorizzate dal docente. La divulgazione del materiale acquisito all’interno dell’istituto è utilizzabile solo per fini esclusivamente personali di studio o documentazione e, comunque, nel rispetto del diritto alla riservatezza; la diffusione impropria costituisce fattispecie perseguibile ai sensi di legge. </w:t>
      </w:r>
    </w:p>
    <w:p w14:paraId="1EDE06A5" w14:textId="77777777" w:rsidR="00367345" w:rsidRDefault="00367345">
      <w:pPr>
        <w:ind w:left="780"/>
        <w:rPr>
          <w:rFonts w:cs="Times New Roman"/>
        </w:rPr>
      </w:pPr>
    </w:p>
    <w:p w14:paraId="46B1A0D0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b/>
        </w:rPr>
        <w:t>Didattica a distanza</w:t>
      </w:r>
      <w:r>
        <w:rPr>
          <w:rFonts w:cs="Times New Roman"/>
        </w:rPr>
        <w:t xml:space="preserve">: gli studenti sono tenuti a seguire le attività didattiche a distanza previste nel loro orario scolastico. Le attività devono avvenire a telecamera accesa, salvo giustificato motivo,  e secondo le indicazioni del docente. Lo studente è tenuto a collegarsi all’orario stabilito e a rispondere all’appello  a telecamera accesa; ritardi ed assenze devono essere giustificati dai genitori o dagli stessi studenti se maggiorenni.  </w:t>
      </w:r>
    </w:p>
    <w:p w14:paraId="2773203C" w14:textId="77777777" w:rsidR="00367345" w:rsidRDefault="00367345">
      <w:pPr>
        <w:ind w:left="780"/>
        <w:rPr>
          <w:rFonts w:cs="Times New Roman"/>
        </w:rPr>
      </w:pPr>
    </w:p>
    <w:p w14:paraId="06A85B04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  <w:b/>
        </w:rPr>
        <w:t>Controllo della temperatura corporea</w:t>
      </w:r>
      <w:r>
        <w:rPr>
          <w:rFonts w:cs="Times New Roman"/>
        </w:rPr>
        <w:t xml:space="preserve">: il controllo della temperatura corporea deve essere effettuato ogni mattina sotto la responsabilità delle famiglie; la presenza a scuola sottintende la certificazione del controllo della temperatura da parte dei genitori. In caso di temperatura superiore a 37,5°C lo studente non potrà essere ammesso a scuola; l’eventuale allontanamento da scuola avverrà secondo le procedure previste nel protocollo sicurezza, pubblicato sul sito in Albo on Line. </w:t>
      </w:r>
    </w:p>
    <w:p w14:paraId="03B86B4B" w14:textId="77777777" w:rsidR="00367345" w:rsidRDefault="00367345">
      <w:pPr>
        <w:ind w:left="780"/>
        <w:rPr>
          <w:rFonts w:cs="Times New Roman"/>
        </w:rPr>
      </w:pPr>
    </w:p>
    <w:p w14:paraId="54F8D09F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 L’entrata nella scuola deve avvenire dall’ingresso indicato per ciascuna classe, anche in caso di eventuale parcheggio del motorino o della bicicletta nel cortile.  </w:t>
      </w:r>
    </w:p>
    <w:p w14:paraId="68683C53" w14:textId="77777777" w:rsidR="00367345" w:rsidRDefault="00367345">
      <w:pPr>
        <w:ind w:left="780"/>
        <w:rPr>
          <w:rFonts w:cs="Times New Roman"/>
        </w:rPr>
      </w:pPr>
    </w:p>
    <w:p w14:paraId="01DF30D2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Gli intervalli e l’accesso ai servizi igienici devono avvenire secondo le modalità indicate nel protocollo di sicurezza, al fine di garantire la sanificazione degli ambienti. </w:t>
      </w:r>
    </w:p>
    <w:p w14:paraId="6A6094A5" w14:textId="77777777" w:rsidR="00367345" w:rsidRDefault="00367345">
      <w:pPr>
        <w:ind w:left="780"/>
        <w:rPr>
          <w:rFonts w:cs="Times New Roman"/>
        </w:rPr>
      </w:pPr>
    </w:p>
    <w:p w14:paraId="16336C2B" w14:textId="77777777" w:rsidR="00367345" w:rsidRDefault="00367345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Le classi utilizzano per le attività didattiche esclusivamente gli spazi indicati nel Piano organizzativo, secondo le modalità e gli orari in esso precisati; per rendere più agevoli le operazioni di sanificazione, è richiesto ad ogni studente di lasciare la propria postazione in ordine e pulita.</w:t>
      </w:r>
    </w:p>
    <w:p w14:paraId="4DC95927" w14:textId="77777777" w:rsidR="00367345" w:rsidRDefault="00367345">
      <w:pPr>
        <w:rPr>
          <w:rFonts w:cs="Times New Roman"/>
        </w:rPr>
      </w:pPr>
    </w:p>
    <w:p w14:paraId="406E1B76" w14:textId="77777777" w:rsidR="00367345" w:rsidRDefault="00367345">
      <w:pPr>
        <w:rPr>
          <w:rFonts w:cs="Times New Roman"/>
        </w:rPr>
      </w:pPr>
      <w:r>
        <w:rPr>
          <w:rFonts w:cs="Times New Roman"/>
        </w:rPr>
        <w:t xml:space="preserve"> Tutte le infrazioni relative a:</w:t>
      </w:r>
    </w:p>
    <w:p w14:paraId="5B206617" w14:textId="77777777" w:rsidR="00367345" w:rsidRDefault="00367345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Mancato rispetto delle regole nei rapporti fra le persone (compreso il mancato rispetto della salute e sicurezza altrui)</w:t>
      </w:r>
    </w:p>
    <w:p w14:paraId="04F97399" w14:textId="77777777" w:rsidR="00367345" w:rsidRDefault="00367345">
      <w:pPr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Mancato rispetto dei regolamenti relativi alla sicurezza  </w:t>
      </w:r>
    </w:p>
    <w:p w14:paraId="70D475FE" w14:textId="77777777" w:rsidR="00367345" w:rsidRDefault="00367345">
      <w:pPr>
        <w:rPr>
          <w:rFonts w:cs="Times New Roman"/>
        </w:rPr>
      </w:pPr>
      <w:r>
        <w:rPr>
          <w:rFonts w:cs="Times New Roman"/>
        </w:rPr>
        <w:t>saranno considerate infrazioni gravi, con conseguente tipologia degli interventi sanzionatori.</w:t>
      </w:r>
    </w:p>
    <w:p w14:paraId="21BF8112" w14:textId="77777777" w:rsidR="00367345" w:rsidRDefault="00367345">
      <w:pPr>
        <w:rPr>
          <w:rFonts w:cs="Times New Roman"/>
        </w:rPr>
      </w:pPr>
    </w:p>
    <w:sectPr w:rsidR="00367345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ED878" w14:textId="77777777" w:rsidR="00483C3E" w:rsidRDefault="00483C3E">
      <w:r>
        <w:separator/>
      </w:r>
    </w:p>
  </w:endnote>
  <w:endnote w:type="continuationSeparator" w:id="0">
    <w:p w14:paraId="682F9BAA" w14:textId="77777777" w:rsidR="00483C3E" w:rsidRDefault="0048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C44CA" w14:textId="77777777" w:rsidR="00483C3E" w:rsidRDefault="00483C3E">
      <w:r>
        <w:rPr>
          <w:rFonts w:cs="Times New Roman"/>
          <w:kern w:val="0"/>
          <w:lang w:eastAsia="it-IT" w:bidi="ar-SA"/>
        </w:rPr>
        <w:separator/>
      </w:r>
    </w:p>
  </w:footnote>
  <w:footnote w:type="continuationSeparator" w:id="0">
    <w:p w14:paraId="43B08D52" w14:textId="77777777" w:rsidR="00483C3E" w:rsidRDefault="0048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8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14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50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6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22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8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94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30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60" w:hanging="360"/>
      </w:pPr>
      <w:rPr>
        <w:rFonts w:ascii="OpenSymbol" w:eastAsia="Times New Roman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BB"/>
    <w:rsid w:val="00367345"/>
    <w:rsid w:val="003E7045"/>
    <w:rsid w:val="00483C3E"/>
    <w:rsid w:val="00714F3B"/>
    <w:rsid w:val="008C3DBB"/>
    <w:rsid w:val="00F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E3A69"/>
  <w14:defaultImageDpi w14:val="0"/>
  <w15:docId w15:val="{48F35CAD-1173-4983-9007-A559E1F0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76" w:lineRule="auto"/>
    </w:pPr>
    <w:rPr>
      <w:rFonts w:cs="Times New Roman"/>
      <w:kern w:val="0"/>
      <w:lang w:eastAsia="it-IT"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it-IT" w:bidi="ar-SA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rFonts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Tinessa</dc:creator>
  <cp:keywords/>
  <dc:description/>
  <cp:lastModifiedBy>Massimiliano Crespi</cp:lastModifiedBy>
  <cp:revision>2</cp:revision>
  <dcterms:created xsi:type="dcterms:W3CDTF">2020-09-04T07:39:00Z</dcterms:created>
  <dcterms:modified xsi:type="dcterms:W3CDTF">2020-09-04T07:39:00Z</dcterms:modified>
</cp:coreProperties>
</file>